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1430" w14:textId="77777777" w:rsidR="005F02A5" w:rsidRPr="00831E72" w:rsidRDefault="005F02A5" w:rsidP="005F02A5">
      <w:pPr>
        <w:shd w:val="clear" w:color="auto" w:fill="FFFFFF"/>
        <w:spacing w:after="75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2A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</w:t>
      </w: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ДОКУМЕНТАЦИЯ О ПРОВЕДЕНИИ ЗАПРОСА ПРЕДЛОЖЕНИЙ</w:t>
      </w:r>
    </w:p>
    <w:p w14:paraId="117D6575" w14:textId="6A4614C3" w:rsidR="005F02A5" w:rsidRPr="00007179" w:rsidRDefault="005F02A5" w:rsidP="005F02A5">
      <w:pPr>
        <w:shd w:val="clear" w:color="auto" w:fill="FFFFFF"/>
        <w:spacing w:after="75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</w:t>
      </w:r>
      <w:bookmarkStart w:id="0" w:name="_Hlk100235157"/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="00A87FD3"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риобретение </w:t>
      </w:r>
      <w:bookmarkStart w:id="1" w:name="_Hlk100235265"/>
      <w:bookmarkEnd w:id="0"/>
      <w:r w:rsidR="00007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установку газобалонного оборудования</w:t>
      </w:r>
    </w:p>
    <w:bookmarkEnd w:id="1"/>
    <w:p w14:paraId="1F258621" w14:textId="3A8F4D6A" w:rsidR="005F02A5" w:rsidRPr="005F02A5" w:rsidRDefault="005F02A5" w:rsidP="00831E72">
      <w:pPr>
        <w:shd w:val="clear" w:color="auto" w:fill="FFFFFF"/>
        <w:spacing w:after="75" w:line="36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02A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</w:t>
      </w:r>
    </w:p>
    <w:p w14:paraId="75DA9FDE" w14:textId="4BD24ED2" w:rsidR="00356221" w:rsidRPr="00B668A5" w:rsidRDefault="005F02A5" w:rsidP="00DA37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Заказчик</w:t>
      </w:r>
      <w:bookmarkStart w:id="2" w:name="_Hlk68874449"/>
      <w:r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A87FD3"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A87FD3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Государственное образовательное учреждение «Приднестровский государственный университет имени Т.Г. Шевченко».</w:t>
      </w:r>
      <w:bookmarkEnd w:id="2"/>
    </w:p>
    <w:p w14:paraId="47E5E928" w14:textId="1074C213" w:rsidR="005F02A5" w:rsidRPr="00B668A5" w:rsidRDefault="00A87FD3" w:rsidP="00DA3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Государственное образовательное учреждение «Приднестровский государственный университет имени Т.Г. Шевченко» </w:t>
      </w:r>
      <w:r w:rsidR="005F02A5"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объявляет о проведении</w:t>
      </w:r>
      <w:r w:rsidR="007443CB"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F02A5"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запроса предложений </w:t>
      </w:r>
      <w:bookmarkStart w:id="3" w:name="_Hlk68876072"/>
      <w:r w:rsidR="00007179" w:rsidRPr="000071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приобретение и установку газобалонного оборудования</w:t>
      </w:r>
      <w:r w:rsidR="00ED13D0"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bookmarkEnd w:id="3"/>
    </w:p>
    <w:p w14:paraId="45ABEA40" w14:textId="0B92B1B1" w:rsidR="005F02A5" w:rsidRPr="00B668A5" w:rsidRDefault="005F02A5" w:rsidP="00DA3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Срок, в течение которого принимаются заявки на участие в запросе предложений </w:t>
      </w:r>
      <w:r w:rsidR="00A33A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r w:rsidR="00722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803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0B6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38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r w:rsidR="00DA3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ября</w:t>
      </w:r>
      <w:r w:rsidR="00EA6328" w:rsidRPr="00B6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ED13D0" w:rsidRPr="00B6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6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до </w:t>
      </w:r>
      <w:r w:rsidR="005338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03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92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6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r w:rsidR="00DA3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ябр</w:t>
      </w:r>
      <w:r w:rsidR="00792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6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ED13D0" w:rsidRPr="00B6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66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14:paraId="6F467C87" w14:textId="4FCA7713" w:rsidR="005F02A5" w:rsidRPr="00B668A5" w:rsidRDefault="005F02A5" w:rsidP="00DA3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Заявки на участие в запросе предложений принимаются</w:t>
      </w:r>
      <w:r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рабочие дни с </w:t>
      </w:r>
      <w:r w:rsidR="00A87FD3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08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-00 ч. до 1</w:t>
      </w:r>
      <w:r w:rsidR="00A87FD3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6-0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ч. по адресу: г. Тирасполь, ул.25 Октября, 10</w:t>
      </w:r>
      <w:r w:rsidR="00A87FD3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каб</w:t>
      </w:r>
      <w:r w:rsidR="00ED13D0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инет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</w:t>
      </w:r>
      <w:r w:rsidR="000B65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31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="00ED13D0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 отдел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71928BB8" w14:textId="79A93C5C" w:rsidR="00831E72" w:rsidRPr="00472A5C" w:rsidRDefault="005F02A5" w:rsidP="00DA3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Дата заседания комиссии по осуществлению закупок </w:t>
      </w:r>
      <w:r w:rsidR="00533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803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7511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="007511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ября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</w:t>
      </w:r>
      <w:r w:rsidR="00ED13D0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в 1</w:t>
      </w:r>
      <w:r w:rsidR="00803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22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 по адресу: город Тирасполь, улица 25 Октября, 10</w:t>
      </w:r>
      <w:r w:rsidR="00A87FD3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792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</w:t>
      </w:r>
      <w:r w:rsidR="00D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71195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зал, </w:t>
      </w:r>
      <w:r w:rsidR="00A87FD3"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B66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-й этаж).</w:t>
      </w:r>
    </w:p>
    <w:p w14:paraId="77BB8329" w14:textId="45DF1B9E" w:rsidR="00401957" w:rsidRDefault="005F02A5" w:rsidP="00831E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668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объекта закупки.</w:t>
      </w:r>
    </w:p>
    <w:tbl>
      <w:tblPr>
        <w:tblW w:w="938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6521"/>
        <w:gridCol w:w="2268"/>
      </w:tblGrid>
      <w:tr w:rsidR="00F90A45" w:rsidRPr="003A1CB0" w14:paraId="73A3065D" w14:textId="77777777" w:rsidTr="00F90A45">
        <w:trPr>
          <w:trHeight w:val="5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F2E3" w14:textId="77777777" w:rsidR="00F90A45" w:rsidRPr="003A1CB0" w:rsidRDefault="00F90A45" w:rsidP="004D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CB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C980" w14:textId="77777777" w:rsidR="00F90A45" w:rsidRPr="003A1CB0" w:rsidRDefault="00F90A45" w:rsidP="004D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CB0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27EF" w14:textId="77777777" w:rsidR="00F90A45" w:rsidRPr="003A1CB0" w:rsidRDefault="00F90A45" w:rsidP="004D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CB0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ичест</w:t>
            </w:r>
            <w:r w:rsidRPr="003A1CB0">
              <w:rPr>
                <w:rFonts w:ascii="Times New Roman" w:hAnsi="Times New Roman" w:cs="Times New Roman"/>
              </w:rPr>
              <w:t xml:space="preserve">во, </w:t>
            </w: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007179" w:rsidRPr="003A1CB0" w14:paraId="4C71B46D" w14:textId="77777777" w:rsidTr="00B251AD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1871" w14:textId="77777777" w:rsidR="00007179" w:rsidRPr="003A1CB0" w:rsidRDefault="00007179" w:rsidP="00007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8E3B" w14:textId="0F145CCA" w:rsidR="00007179" w:rsidRPr="0036276B" w:rsidRDefault="00007179" w:rsidP="00007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газобалонного оборудования на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 двигателя 5500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257B" w14:textId="5F6AC79B" w:rsidR="00007179" w:rsidRPr="0036276B" w:rsidRDefault="00007179" w:rsidP="00007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179" w:rsidRPr="003A1CB0" w14:paraId="08A48221" w14:textId="77777777" w:rsidTr="00B251AD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F567" w14:textId="2A20D726" w:rsidR="00007179" w:rsidRPr="003A1CB0" w:rsidRDefault="00007179" w:rsidP="00007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3B93" w14:textId="1E787B06" w:rsidR="00007179" w:rsidRPr="00007179" w:rsidRDefault="00007179" w:rsidP="00007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газобалонного оборудования на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объем двигателя 4000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3100" w14:textId="0F14565F" w:rsidR="00007179" w:rsidRPr="0036276B" w:rsidRDefault="00007179" w:rsidP="00007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07179" w:rsidRPr="003A1CB0" w14:paraId="30102BF8" w14:textId="77777777" w:rsidTr="00B251AD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3616" w14:textId="48EA9842" w:rsidR="00007179" w:rsidRPr="003A1CB0" w:rsidRDefault="00007179" w:rsidP="00007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D9DD" w14:textId="1A422F0A" w:rsidR="00007179" w:rsidRPr="00007179" w:rsidRDefault="00007179" w:rsidP="00007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газобалонного оборудования на автомобиль Волга ГАЗ-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3110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двигателя 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38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AE07" w14:textId="781352C5" w:rsidR="00007179" w:rsidRPr="0036276B" w:rsidRDefault="00007179" w:rsidP="00007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07179" w:rsidRPr="003A1CB0" w14:paraId="0A801C7D" w14:textId="77777777" w:rsidTr="00B251AD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B6A7" w14:textId="6ADFF271" w:rsidR="00007179" w:rsidRPr="003A1CB0" w:rsidRDefault="00007179" w:rsidP="00007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1608" w14:textId="185B3BFE" w:rsidR="00007179" w:rsidRPr="00007179" w:rsidRDefault="00007179" w:rsidP="00007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газобалонного оборудования на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двигателя 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2A5E" w14:textId="7F192C74" w:rsidR="00007179" w:rsidRPr="0036276B" w:rsidRDefault="00007179" w:rsidP="00007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5ACED734" w14:textId="49CB2F59" w:rsidR="00F90A45" w:rsidRDefault="00F90A45" w:rsidP="00F90A45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</w:p>
    <w:p w14:paraId="12E4542F" w14:textId="77777777" w:rsidR="0036276B" w:rsidRDefault="0036276B" w:rsidP="00F90A45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</w:p>
    <w:p w14:paraId="510E6D69" w14:textId="25177874" w:rsidR="007D3E1C" w:rsidRDefault="00356221" w:rsidP="00DA37CC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F11944">
        <w:rPr>
          <w:b/>
          <w:bCs/>
          <w:sz w:val="28"/>
          <w:szCs w:val="28"/>
        </w:rPr>
        <w:t>Запрос предложений по определению поставщика</w:t>
      </w:r>
      <w:r w:rsidR="00472A5C">
        <w:rPr>
          <w:b/>
          <w:bCs/>
          <w:sz w:val="28"/>
          <w:szCs w:val="28"/>
        </w:rPr>
        <w:t xml:space="preserve"> </w:t>
      </w:r>
      <w:r w:rsidR="00007179" w:rsidRPr="00007179">
        <w:rPr>
          <w:b/>
          <w:bCs/>
          <w:sz w:val="28"/>
          <w:szCs w:val="28"/>
        </w:rPr>
        <w:t>и установ</w:t>
      </w:r>
      <w:r w:rsidR="00007179">
        <w:rPr>
          <w:b/>
          <w:bCs/>
          <w:sz w:val="28"/>
          <w:szCs w:val="28"/>
        </w:rPr>
        <w:t>щика</w:t>
      </w:r>
      <w:r w:rsidR="00007179" w:rsidRPr="00007179">
        <w:rPr>
          <w:b/>
          <w:bCs/>
          <w:sz w:val="28"/>
          <w:szCs w:val="28"/>
        </w:rPr>
        <w:t xml:space="preserve"> газобалонного оборудования</w:t>
      </w:r>
      <w:r w:rsidR="00831E72" w:rsidRPr="00831E72">
        <w:rPr>
          <w:b/>
          <w:bCs/>
          <w:sz w:val="28"/>
          <w:szCs w:val="28"/>
        </w:rPr>
        <w:t xml:space="preserve"> </w:t>
      </w:r>
    </w:p>
    <w:p w14:paraId="2A0BA80C" w14:textId="3AD323BA" w:rsidR="00356221" w:rsidRDefault="00356221" w:rsidP="00DA37CC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F11944">
        <w:rPr>
          <w:b/>
          <w:bCs/>
          <w:sz w:val="28"/>
          <w:szCs w:val="28"/>
        </w:rPr>
        <w:t>для ГОУ «ПГУ им. Т.Г. Шевченко»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513"/>
        <w:gridCol w:w="5061"/>
        <w:gridCol w:w="813"/>
        <w:gridCol w:w="1345"/>
        <w:gridCol w:w="1613"/>
      </w:tblGrid>
      <w:tr w:rsidR="00213C10" w:rsidRPr="00213C10" w14:paraId="1485C940" w14:textId="77777777" w:rsidTr="00DA37CC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2989" w14:textId="77777777" w:rsidR="00213C10" w:rsidRPr="00213C10" w:rsidRDefault="00213C10" w:rsidP="0021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3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5884" w14:textId="77777777" w:rsidR="00213C10" w:rsidRPr="00213C10" w:rsidRDefault="00213C10" w:rsidP="0021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3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оборудования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16F" w14:textId="70E71BC4" w:rsidR="00213C10" w:rsidRPr="00213C10" w:rsidRDefault="00213C10" w:rsidP="0021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3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0539" w14:textId="77777777" w:rsidR="00213C10" w:rsidRPr="00213C10" w:rsidRDefault="00213C10" w:rsidP="0021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3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ед., руб.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5D1C" w14:textId="77777777" w:rsidR="00213C10" w:rsidRPr="00213C10" w:rsidRDefault="00213C10" w:rsidP="0021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3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НМЦК, руб.</w:t>
            </w:r>
          </w:p>
        </w:tc>
      </w:tr>
      <w:tr w:rsidR="00007179" w:rsidRPr="00213C10" w14:paraId="7CD22D07" w14:textId="77777777" w:rsidTr="005536D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5A10" w14:textId="77777777" w:rsidR="00007179" w:rsidRPr="00213C10" w:rsidRDefault="00007179" w:rsidP="000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3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1266" w14:textId="7F59419C" w:rsidR="00007179" w:rsidRPr="0036276B" w:rsidRDefault="00007179" w:rsidP="0000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газобалонного оборудования на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 двигателя 5500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8CD2" w14:textId="3B5AD2B7" w:rsidR="00007179" w:rsidRPr="0036276B" w:rsidRDefault="00007179" w:rsidP="000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75638" w14:textId="6A2CEFD3" w:rsidR="00007179" w:rsidRPr="00213C10" w:rsidRDefault="00EA669B" w:rsidP="0000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20700</w:t>
            </w:r>
            <w:r w:rsidR="00007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3549F" w14:textId="0CF98FB8" w:rsidR="00007179" w:rsidRPr="007D3E1C" w:rsidRDefault="00EA669B" w:rsidP="0000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20700</w:t>
            </w:r>
            <w:r w:rsidR="00007179" w:rsidRPr="007D3E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,00</w:t>
            </w:r>
          </w:p>
        </w:tc>
      </w:tr>
      <w:tr w:rsidR="00007179" w:rsidRPr="00213C10" w14:paraId="78FB629E" w14:textId="77777777" w:rsidTr="005536D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5F6E" w14:textId="433508D3" w:rsidR="00007179" w:rsidRPr="00213C10" w:rsidRDefault="00007179" w:rsidP="000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C876" w14:textId="26529471" w:rsidR="00007179" w:rsidRPr="00007179" w:rsidRDefault="00007179" w:rsidP="00007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газобалонного оборудования на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объем двигателя 4000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5E57" w14:textId="49158459" w:rsidR="00007179" w:rsidRPr="0036276B" w:rsidRDefault="00007179" w:rsidP="00007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5F2AB" w14:textId="5DEA55E7" w:rsidR="00007179" w:rsidRDefault="00EA669B" w:rsidP="0000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B5367" w14:textId="1BA47239" w:rsidR="00007179" w:rsidRPr="007D3E1C" w:rsidRDefault="00EA669B" w:rsidP="0000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19800,00</w:t>
            </w:r>
          </w:p>
        </w:tc>
      </w:tr>
      <w:tr w:rsidR="00007179" w:rsidRPr="00213C10" w14:paraId="75F1E0B4" w14:textId="77777777" w:rsidTr="005536D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68A9" w14:textId="64A058D9" w:rsidR="00007179" w:rsidRPr="00213C10" w:rsidRDefault="00007179" w:rsidP="000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DB29" w14:textId="5983273E" w:rsidR="00007179" w:rsidRPr="00007179" w:rsidRDefault="00007179" w:rsidP="00007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газобалонного оборудования на автомобиль Волга ГАЗ-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3110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двигателя 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38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7D79" w14:textId="1785585B" w:rsidR="00007179" w:rsidRPr="0036276B" w:rsidRDefault="00007179" w:rsidP="00007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C8A0A" w14:textId="6217F628" w:rsidR="00007179" w:rsidRDefault="00EA669B" w:rsidP="0000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85782" w14:textId="0EB5386C" w:rsidR="00007179" w:rsidRPr="007D3E1C" w:rsidRDefault="00EA669B" w:rsidP="0000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10200,00</w:t>
            </w:r>
          </w:p>
        </w:tc>
      </w:tr>
      <w:tr w:rsidR="00007179" w:rsidRPr="00213C10" w14:paraId="42818326" w14:textId="77777777" w:rsidTr="005536D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0295" w14:textId="767D60A2" w:rsidR="00007179" w:rsidRPr="00213C10" w:rsidRDefault="00007179" w:rsidP="0000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D0D1" w14:textId="719B64EF" w:rsidR="00007179" w:rsidRPr="00007179" w:rsidRDefault="00007179" w:rsidP="00007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газобалонного оборудования на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двигателя 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AEBA" w14:textId="717C28C5" w:rsidR="00007179" w:rsidRPr="0036276B" w:rsidRDefault="00007179" w:rsidP="00007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DF661" w14:textId="10CA87A2" w:rsidR="00007179" w:rsidRDefault="00EA669B" w:rsidP="0000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1B4CB" w14:textId="09345A41" w:rsidR="00007179" w:rsidRPr="007D3E1C" w:rsidRDefault="00EA669B" w:rsidP="0000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13800,00</w:t>
            </w:r>
          </w:p>
        </w:tc>
      </w:tr>
      <w:tr w:rsidR="000B6559" w:rsidRPr="00213C10" w14:paraId="743E9610" w14:textId="77777777" w:rsidTr="00DA37C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1717" w14:textId="77777777" w:rsidR="000B6559" w:rsidRPr="00213C10" w:rsidRDefault="000B6559" w:rsidP="000B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3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3A997" w14:textId="77777777" w:rsidR="000B6559" w:rsidRPr="00213C10" w:rsidRDefault="000B6559" w:rsidP="000B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3C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F6B3" w14:textId="77777777" w:rsidR="000B6559" w:rsidRPr="00213C10" w:rsidRDefault="000B6559" w:rsidP="000B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3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9A3" w14:textId="407D4FB7" w:rsidR="000B6559" w:rsidRPr="00213C10" w:rsidRDefault="00EA669B" w:rsidP="000B6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ru-RU"/>
              </w:rPr>
              <w:t>64500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fldChar w:fldCharType="end"/>
            </w:r>
            <w:r w:rsidR="000B65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,00</w:t>
            </w:r>
          </w:p>
        </w:tc>
      </w:tr>
    </w:tbl>
    <w:p w14:paraId="7234234A" w14:textId="77777777" w:rsidR="00472A5C" w:rsidRDefault="00472A5C" w:rsidP="005F02A5">
      <w:pPr>
        <w:shd w:val="clear" w:color="auto" w:fill="FFFFFF"/>
        <w:spacing w:after="75" w:line="3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0589A46" w14:textId="3C2B08DE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Начальная (максимальная) цена контракта</w:t>
      </w: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составляет </w:t>
      </w:r>
      <w:r w:rsidR="00EA66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645</w:t>
      </w:r>
      <w:r w:rsidR="005338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</w:t>
      </w:r>
      <w:r w:rsidR="00DA37CC" w:rsidRPr="007511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,00</w:t>
      </w:r>
      <w:r w:rsidR="00DA37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</w:t>
      </w:r>
      <w:r w:rsidR="00A87FD3"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Приднестровской Молдавской Республики и сформирована посредством метода сопоставимых рыночных цен (анализ рынка) в соответствии с требованиями пункта 4 статьи 16 Закона Приднестровской Молдавской Республики от 26 ноября 2018 года № 318-З-VI «О закупках в Приднестровской Молдавской Республики» (далее – Закон), и подпункта г) пункта 16, пунктов 26, 29 Приказа Министерства экономического развития Приднестровской Молдавской Республики от 24 декабря 2019 года № 1127 «Об утверждении Методических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14:paraId="059F5F1A" w14:textId="0EC1F4B7" w:rsidR="00B668A5" w:rsidRPr="00472A5C" w:rsidRDefault="005F02A5" w:rsidP="005F02A5">
      <w:pPr>
        <w:shd w:val="clear" w:color="auto" w:fill="FFFFFF"/>
        <w:spacing w:after="7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E0C75C2" w14:textId="553AD1AE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 контракта.</w:t>
      </w:r>
    </w:p>
    <w:p w14:paraId="2F0E5FD4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 необходимых условий и гарантий, подлежащих включению в контракт, определяется в статье 24 Закона Приднестровской Молдавской Республики «О закупках в Приднестровской Молдавской Республики» и Постановлении Правительства Приднестровской Молдавской Республики от 26 декабря 2019 года № 448 «Об утверждении Положения об условиях и гарантиях контракта, заключаемого при закупках товаров, работ, услуг для обеспечения государственных (муниципальных) нужд и нужд государственных (муниципальных) унитарных предприятий» (САЗ 20-1).</w:t>
      </w:r>
    </w:p>
    <w:p w14:paraId="557F2560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Контракт заключается на условиях, предусмотренных извещением об осуществлении закупки, документацией о закупке, заявкой, окончательным предложением участника закупки, с которым заключается контракт.</w:t>
      </w:r>
    </w:p>
    <w:p w14:paraId="09C9BA28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заключении контракта указывается, что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Законом.</w:t>
      </w:r>
    </w:p>
    <w:p w14:paraId="1AF741B0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</w:p>
    <w:p w14:paraId="1A9FB669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контракт может быть включено условие о возможности одностороннего отказа от исполнения контракта.</w:t>
      </w:r>
    </w:p>
    <w:p w14:paraId="7C2599D5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Изменение условий контракта допускаются по соглашению сторон в случаях, предусмотренных статьей 51 Закона Приднестровской Молдавской Республики «О закупках в Приднестровской Молдавской Республике».</w:t>
      </w:r>
    </w:p>
    <w:p w14:paraId="498B695A" w14:textId="36877C01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контракта на поставку товара опубликован на сайте </w:t>
      </w:r>
      <w:r w:rsidR="00AC0ED6"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Государственного образовательного учреждения «Приднестровский государственный университет имени Т.Г. Шевченко»</w:t>
      </w: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является неотъемлемой частью документации о проведении запроса предложений.</w:t>
      </w:r>
    </w:p>
    <w:p w14:paraId="04558DF8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13428A0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содержанию заявки на участие в запросе предложений.</w:t>
      </w:r>
    </w:p>
    <w:p w14:paraId="2907718C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«Об утверждении формы заявок участников закупки», с приложением документов, указанных в пункте 2 Приложения к Распоряжению № 198р.</w:t>
      </w:r>
    </w:p>
    <w:p w14:paraId="1D9BBF29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B013D51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проведения запроса предложений.</w:t>
      </w:r>
    </w:p>
    <w:p w14:paraId="799A39D1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Заказчик обязан предоставить всем участникам запроса предложений, подавшим заявки, возможность присутствовать при вскрытии конвертов с заявками и открытии доступа к поданным в форме электронных документов заявкам, а также при оглашении заявки, содержащей лучшие условия исполнения контракта.</w:t>
      </w:r>
    </w:p>
    <w:p w14:paraId="2CA90E9F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заявкам.</w:t>
      </w:r>
    </w:p>
    <w:p w14:paraId="6CA2C1CD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заявки участников запроса предложений оцениваются на основании критериев, указанных в документации о проведении запроса предложений, фиксируются в виде таблицы и прилагаются к протоколу проведения запроса предложений, после чего оглашаются условия исполнения контракта, содержащиеся в заявке, признанной лучшей, или условия, содержащиеся в единственной заявке, без объявления участника запроса предложений, который направил такую единственную заявку.</w:t>
      </w:r>
    </w:p>
    <w:p w14:paraId="3AF1BFB9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оглашения условий исполнения контракта, содержащихся в заявке, признанной лучшей, или условий, содержащихся в единственной заявке на участие в запросе предложений, запрос предложений завершается. Всем участникам или участнику запроса предложений, подавшим единственную заявку, предлагается направить окончательное предложение не позднее рабочего дня, следующего за датой проведения запроса предложений.</w:t>
      </w:r>
    </w:p>
    <w:p w14:paraId="6754E58F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все участники, присутствующие при проведении запроса предложений, отказались направить окончательное предложение, запрос предложений завершается. Отказ участников запроса предложений направлять окончательные предложения </w:t>
      </w: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фиксируется в протоколе проведения запроса предложений. В этом случае окончательными предложениями признаются поданные заявки на участие в запросе предложений.</w:t>
      </w:r>
    </w:p>
    <w:p w14:paraId="3EF7987C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протоколе. Участники запроса предложений, направившие окончательные предложения,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предложениям.</w:t>
      </w:r>
    </w:p>
    <w:p w14:paraId="3BA1985A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Выигравшим окончательным предложением является лучшее предложение, определенное комиссией на основании результатов оценки окончательных предложений. 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</w:t>
      </w:r>
    </w:p>
    <w:p w14:paraId="415E7D3A" w14:textId="77777777" w:rsidR="005F02A5" w:rsidRPr="00831E72" w:rsidRDefault="005F02A5" w:rsidP="005F02A5">
      <w:pPr>
        <w:shd w:val="clear" w:color="auto" w:fill="FFFFFF"/>
        <w:spacing w:after="7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0F6ED50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и срок отзыва заявок на участие в запросе предложений.</w:t>
      </w:r>
    </w:p>
    <w:p w14:paraId="7BFB0EB2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 запроса предложений вправе письменно отозвать свою заявку до истечения срока подачи заявок с учетом положений Закона.</w:t>
      </w:r>
    </w:p>
    <w:p w14:paraId="696FAD6F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 об отзыве заявки является действительным, если уведомление получено заказчиком до истечения срока подачи заявок, за исключением случаев, установленных Законом.</w:t>
      </w:r>
    </w:p>
    <w:p w14:paraId="7C5D7561" w14:textId="7CAF68AD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день, вовремя и в месте, которые указаны в извещении о проведении запроса предложений,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заявок.</w:t>
      </w:r>
    </w:p>
    <w:p w14:paraId="286D0652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запроса предложений, подавшие заявки, не соответствующие требованиям, установленным документацией о проведении запроса предложений, отстраняются, и их заявки не оцениваются. 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799849D5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2556C9C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Заключение контракта с победителем запроса предложений.</w:t>
      </w:r>
    </w:p>
    <w:p w14:paraId="02347CCF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Контракт заключается с победителем запроса предложений не позднее чем через 5 (пять) рабочих дней со дня размещения в информационной системе итогового протокола.</w:t>
      </w:r>
    </w:p>
    <w:p w14:paraId="32A4C666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случае если в срок, предусмотренный документацией об открытом аукционе, победитель запроса предложений не представил заказчику подписанный контракт, победитель признается уклонившимся от заключения контракта.</w:t>
      </w:r>
    </w:p>
    <w:p w14:paraId="765C0F8B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силы, препятствующих подписанию контракта одной из сторон в установленные настоящей статьей сроки, эта сторона обязана уведомить другую сторону о наличии данных судебных актов или обстоятельств в течение 1 (одного) рабочего дня, следующего за днем возникновения вышеуказанных обстоятельств и вступления в силу судебных актов.</w:t>
      </w:r>
    </w:p>
    <w:p w14:paraId="44CD4C32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обстоятельств, но не более чем на 30 (тридцать) рабочих дней.</w:t>
      </w:r>
    </w:p>
    <w:p w14:paraId="12F0E805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отмены,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(одного) рабочего дня, следующего за днем отмены, изменения или исполнения данных судебных актов либо прекращения действия данных обстоятельств.</w:t>
      </w:r>
    </w:p>
    <w:p w14:paraId="3F01B0BA" w14:textId="77777777" w:rsidR="005F02A5" w:rsidRPr="00831E72" w:rsidRDefault="005F02A5" w:rsidP="005F02A5">
      <w:pPr>
        <w:shd w:val="clear" w:color="auto" w:fill="FFFFFF"/>
        <w:spacing w:after="7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EE5B027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возможности одностороннего отказа от исполнения контракта.</w:t>
      </w:r>
    </w:p>
    <w:p w14:paraId="0CA3A72E" w14:textId="68ACB63B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Заказчик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</w:t>
      </w:r>
      <w:r w:rsidR="00880BDA"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условии, если это было предусмотрено контрактом.</w:t>
      </w:r>
    </w:p>
    <w:p w14:paraId="7D514F79" w14:textId="777777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Поставщик (подрядчик, исполнитель)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14:paraId="6F2893C7" w14:textId="711F7B77" w:rsidR="005F02A5" w:rsidRPr="00831E72" w:rsidRDefault="005F02A5" w:rsidP="00DA37CC">
      <w:pPr>
        <w:shd w:val="clear" w:color="auto" w:fill="FFFFFF"/>
        <w:spacing w:after="75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Дополнительная информация содержится в </w:t>
      </w: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Извещении о проведении</w:t>
      </w:r>
      <w:r w:rsidR="007443CB"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запроса предложений на </w:t>
      </w:r>
      <w:r w:rsidR="007C6BB4"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приобретение</w:t>
      </w:r>
      <w:r w:rsidR="00007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установку газобалонного оборудования</w:t>
      </w:r>
      <w:r w:rsidR="00A736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338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автотранспорта</w:t>
      </w:r>
      <w:r w:rsidRPr="00831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</w:t>
      </w: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опубликованном </w:t>
      </w:r>
      <w:r w:rsidR="000568A3"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единой информационной системе по закупкам </w:t>
      </w:r>
      <w:r w:rsidRPr="00831E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является неотъемлемой частью настоящей документации.</w:t>
      </w:r>
    </w:p>
    <w:p w14:paraId="3A47B9BF" w14:textId="263B4B3C" w:rsidR="00140AF8" w:rsidRDefault="00140AF8">
      <w:pPr>
        <w:rPr>
          <w:rFonts w:ascii="Times New Roman" w:hAnsi="Times New Roman" w:cs="Times New Roman"/>
          <w:sz w:val="24"/>
          <w:szCs w:val="24"/>
        </w:rPr>
      </w:pPr>
    </w:p>
    <w:p w14:paraId="4BC215A9" w14:textId="5FD08841" w:rsidR="007263D5" w:rsidRDefault="007263D5">
      <w:pPr>
        <w:rPr>
          <w:rFonts w:ascii="Times New Roman" w:hAnsi="Times New Roman" w:cs="Times New Roman"/>
          <w:sz w:val="24"/>
          <w:szCs w:val="24"/>
        </w:rPr>
      </w:pPr>
    </w:p>
    <w:p w14:paraId="5E08018C" w14:textId="74305330" w:rsidR="00007179" w:rsidRDefault="00007179">
      <w:pPr>
        <w:rPr>
          <w:rFonts w:ascii="Times New Roman" w:hAnsi="Times New Roman" w:cs="Times New Roman"/>
          <w:sz w:val="24"/>
          <w:szCs w:val="24"/>
        </w:rPr>
      </w:pPr>
    </w:p>
    <w:p w14:paraId="7CF457E3" w14:textId="77777777" w:rsidR="00007179" w:rsidRDefault="00007179">
      <w:pPr>
        <w:rPr>
          <w:rFonts w:ascii="Times New Roman" w:hAnsi="Times New Roman" w:cs="Times New Roman"/>
          <w:sz w:val="24"/>
          <w:szCs w:val="24"/>
        </w:rPr>
      </w:pPr>
    </w:p>
    <w:p w14:paraId="16905D18" w14:textId="77777777" w:rsidR="00007179" w:rsidRPr="001E7E91" w:rsidRDefault="00007179" w:rsidP="000071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</w:t>
      </w:r>
      <w:r w:rsidRPr="001E7E91">
        <w:rPr>
          <w:rFonts w:ascii="Times New Roman" w:hAnsi="Times New Roman" w:cs="Times New Roman"/>
          <w:b/>
          <w:bCs/>
          <w:sz w:val="28"/>
          <w:szCs w:val="28"/>
        </w:rPr>
        <w:t xml:space="preserve">звещение </w:t>
      </w:r>
    </w:p>
    <w:p w14:paraId="3B5023CE" w14:textId="77777777" w:rsidR="00007179" w:rsidRPr="001E7E91" w:rsidRDefault="00007179" w:rsidP="000071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E91">
        <w:rPr>
          <w:rFonts w:ascii="Times New Roman" w:hAnsi="Times New Roman" w:cs="Times New Roman"/>
          <w:b/>
          <w:bCs/>
          <w:sz w:val="28"/>
          <w:szCs w:val="28"/>
        </w:rPr>
        <w:t xml:space="preserve">закупки товаров, работ, услуг для обеспечения нужд </w:t>
      </w:r>
    </w:p>
    <w:p w14:paraId="0C7A779F" w14:textId="77777777" w:rsidR="00007179" w:rsidRDefault="00007179" w:rsidP="000071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E91">
        <w:rPr>
          <w:rFonts w:ascii="Times New Roman" w:hAnsi="Times New Roman" w:cs="Times New Roman"/>
          <w:b/>
          <w:bCs/>
          <w:sz w:val="28"/>
          <w:szCs w:val="28"/>
        </w:rPr>
        <w:t>ГОУ «ПГУ имени Т.Г. Шевченко»</w:t>
      </w:r>
    </w:p>
    <w:p w14:paraId="514BC3CF" w14:textId="77777777" w:rsidR="00007179" w:rsidRDefault="00007179" w:rsidP="000071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2675"/>
        <w:gridCol w:w="6130"/>
      </w:tblGrid>
      <w:tr w:rsidR="00007179" w14:paraId="486F5372" w14:textId="77777777" w:rsidTr="002D3EE1">
        <w:tc>
          <w:tcPr>
            <w:tcW w:w="540" w:type="dxa"/>
          </w:tcPr>
          <w:p w14:paraId="62A3CD1D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5" w:type="dxa"/>
          </w:tcPr>
          <w:p w14:paraId="4100C779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430C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30" w:type="dxa"/>
          </w:tcPr>
          <w:p w14:paraId="23A61840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1083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07179" w14:paraId="448429FC" w14:textId="77777777" w:rsidTr="002D3EE1">
        <w:tc>
          <w:tcPr>
            <w:tcW w:w="540" w:type="dxa"/>
          </w:tcPr>
          <w:p w14:paraId="71E11ECB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</w:tcPr>
          <w:p w14:paraId="64673E8A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67D72A71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7179" w14:paraId="1DC0110D" w14:textId="77777777" w:rsidTr="002D3EE1">
        <w:tc>
          <w:tcPr>
            <w:tcW w:w="540" w:type="dxa"/>
          </w:tcPr>
          <w:p w14:paraId="1D4B88D5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75CD1683" w14:textId="77777777" w:rsidR="00007179" w:rsidRPr="003B6715" w:rsidRDefault="00007179" w:rsidP="002D3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1.Общая информация о закупке</w:t>
            </w:r>
          </w:p>
        </w:tc>
        <w:tc>
          <w:tcPr>
            <w:tcW w:w="6130" w:type="dxa"/>
          </w:tcPr>
          <w:p w14:paraId="57E59633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9" w14:paraId="3966F226" w14:textId="77777777" w:rsidTr="002D3EE1">
        <w:tc>
          <w:tcPr>
            <w:tcW w:w="540" w:type="dxa"/>
          </w:tcPr>
          <w:p w14:paraId="6C5AD020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5" w:type="dxa"/>
          </w:tcPr>
          <w:p w14:paraId="72EF4280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извещения (номер закупки согласно утвержденному плану закупок</w:t>
            </w:r>
          </w:p>
        </w:tc>
        <w:tc>
          <w:tcPr>
            <w:tcW w:w="6130" w:type="dxa"/>
          </w:tcPr>
          <w:p w14:paraId="5FD7117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3B3A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0BF8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3000, подраздел 3008, пункт 1</w:t>
            </w:r>
          </w:p>
        </w:tc>
      </w:tr>
      <w:tr w:rsidR="00007179" w14:paraId="41475EFD" w14:textId="77777777" w:rsidTr="002D3EE1">
        <w:tc>
          <w:tcPr>
            <w:tcW w:w="540" w:type="dxa"/>
          </w:tcPr>
          <w:p w14:paraId="3D647977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</w:tcPr>
          <w:p w14:paraId="5294A604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130" w:type="dxa"/>
          </w:tcPr>
          <w:p w14:paraId="2BB1D4DA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F6A2A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A538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007179" w14:paraId="7CF2CAB0" w14:textId="77777777" w:rsidTr="002D3EE1">
        <w:tc>
          <w:tcPr>
            <w:tcW w:w="540" w:type="dxa"/>
          </w:tcPr>
          <w:p w14:paraId="6A13DD4F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5" w:type="dxa"/>
          </w:tcPr>
          <w:p w14:paraId="171E11E5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6130" w:type="dxa"/>
          </w:tcPr>
          <w:p w14:paraId="77A12AC5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газобалонного оборудования</w:t>
            </w:r>
          </w:p>
        </w:tc>
      </w:tr>
      <w:tr w:rsidR="00007179" w14:paraId="1B698338" w14:textId="77777777" w:rsidTr="002D3EE1">
        <w:tc>
          <w:tcPr>
            <w:tcW w:w="540" w:type="dxa"/>
          </w:tcPr>
          <w:p w14:paraId="0956BD59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5" w:type="dxa"/>
          </w:tcPr>
          <w:p w14:paraId="5FAAB91A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 товаров (работ, услуг)</w:t>
            </w:r>
          </w:p>
        </w:tc>
        <w:tc>
          <w:tcPr>
            <w:tcW w:w="6130" w:type="dxa"/>
          </w:tcPr>
          <w:p w14:paraId="338BF602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Непроизводственное оборудование</w:t>
            </w:r>
          </w:p>
        </w:tc>
      </w:tr>
      <w:tr w:rsidR="00007179" w14:paraId="7120BB6F" w14:textId="77777777" w:rsidTr="002D3EE1">
        <w:tc>
          <w:tcPr>
            <w:tcW w:w="540" w:type="dxa"/>
          </w:tcPr>
          <w:p w14:paraId="39DBC2AD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5" w:type="dxa"/>
          </w:tcPr>
          <w:p w14:paraId="3EC83DB1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6130" w:type="dxa"/>
          </w:tcPr>
          <w:p w14:paraId="22F376C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2022 года</w:t>
            </w:r>
          </w:p>
        </w:tc>
      </w:tr>
      <w:tr w:rsidR="00007179" w14:paraId="22225342" w14:textId="77777777" w:rsidTr="002D3EE1">
        <w:tc>
          <w:tcPr>
            <w:tcW w:w="540" w:type="dxa"/>
          </w:tcPr>
          <w:p w14:paraId="0FC376EE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8B647A0" w14:textId="77777777" w:rsidR="00007179" w:rsidRPr="003B6715" w:rsidRDefault="00007179" w:rsidP="002D3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2.Сведения о заказчике</w:t>
            </w:r>
          </w:p>
        </w:tc>
        <w:tc>
          <w:tcPr>
            <w:tcW w:w="6130" w:type="dxa"/>
          </w:tcPr>
          <w:p w14:paraId="63E6A3AF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9" w14:paraId="02EF881A" w14:textId="77777777" w:rsidTr="002D3EE1">
        <w:tc>
          <w:tcPr>
            <w:tcW w:w="540" w:type="dxa"/>
          </w:tcPr>
          <w:p w14:paraId="19E0C6EC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5" w:type="dxa"/>
          </w:tcPr>
          <w:p w14:paraId="5F3C0B32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6130" w:type="dxa"/>
          </w:tcPr>
          <w:p w14:paraId="1D86779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FAC7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«ПГУ имени Т.Г. Шевченко»</w:t>
            </w:r>
          </w:p>
        </w:tc>
      </w:tr>
      <w:tr w:rsidR="00007179" w14:paraId="5BDC52D4" w14:textId="77777777" w:rsidTr="002D3EE1">
        <w:tc>
          <w:tcPr>
            <w:tcW w:w="540" w:type="dxa"/>
          </w:tcPr>
          <w:p w14:paraId="3A44FED3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</w:tcPr>
          <w:p w14:paraId="03F0B30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6130" w:type="dxa"/>
          </w:tcPr>
          <w:p w14:paraId="4411043C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Тирасполь ул.25 Октября 107</w:t>
            </w:r>
          </w:p>
        </w:tc>
      </w:tr>
      <w:tr w:rsidR="00007179" w14:paraId="4BCD6732" w14:textId="77777777" w:rsidTr="002D3EE1">
        <w:tc>
          <w:tcPr>
            <w:tcW w:w="540" w:type="dxa"/>
          </w:tcPr>
          <w:p w14:paraId="2E627179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5" w:type="dxa"/>
          </w:tcPr>
          <w:p w14:paraId="11A7FC5C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130" w:type="dxa"/>
          </w:tcPr>
          <w:p w14:paraId="7489213F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 ПМР, г. Тирасполь, ул.25 Октября 107</w:t>
            </w:r>
          </w:p>
        </w:tc>
      </w:tr>
      <w:tr w:rsidR="00007179" w14:paraId="13E97026" w14:textId="77777777" w:rsidTr="002D3EE1">
        <w:tc>
          <w:tcPr>
            <w:tcW w:w="540" w:type="dxa"/>
          </w:tcPr>
          <w:p w14:paraId="21FCC601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5" w:type="dxa"/>
          </w:tcPr>
          <w:p w14:paraId="7944C9DC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30" w:type="dxa"/>
          </w:tcPr>
          <w:p w14:paraId="5F00F14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55ACE" w14:textId="77777777" w:rsidR="00007179" w:rsidRPr="00AE5AA5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kanz@spsu.ru</w:t>
            </w:r>
          </w:p>
        </w:tc>
      </w:tr>
      <w:tr w:rsidR="00007179" w14:paraId="2716AB1E" w14:textId="77777777" w:rsidTr="002D3EE1">
        <w:tc>
          <w:tcPr>
            <w:tcW w:w="540" w:type="dxa"/>
          </w:tcPr>
          <w:p w14:paraId="7D801713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5" w:type="dxa"/>
          </w:tcPr>
          <w:p w14:paraId="360239BA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130" w:type="dxa"/>
          </w:tcPr>
          <w:p w14:paraId="0E6D57EF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32A9E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0533-79-449</w:t>
            </w:r>
          </w:p>
        </w:tc>
      </w:tr>
      <w:tr w:rsidR="00007179" w14:paraId="4A73F229" w14:textId="77777777" w:rsidTr="002D3EE1">
        <w:tc>
          <w:tcPr>
            <w:tcW w:w="540" w:type="dxa"/>
          </w:tcPr>
          <w:p w14:paraId="2BAF6ED3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043B4EBA" w14:textId="77777777" w:rsidR="00007179" w:rsidRPr="003B6715" w:rsidRDefault="00007179" w:rsidP="002D3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3.Информация о процедуре закупки</w:t>
            </w:r>
          </w:p>
        </w:tc>
        <w:tc>
          <w:tcPr>
            <w:tcW w:w="6130" w:type="dxa"/>
          </w:tcPr>
          <w:p w14:paraId="7247E047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9" w14:paraId="2B938FB7" w14:textId="77777777" w:rsidTr="002D3EE1">
        <w:tc>
          <w:tcPr>
            <w:tcW w:w="540" w:type="dxa"/>
          </w:tcPr>
          <w:p w14:paraId="5D1DFE29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5" w:type="dxa"/>
          </w:tcPr>
          <w:p w14:paraId="62AC60FB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подачи заявок</w:t>
            </w:r>
          </w:p>
        </w:tc>
        <w:tc>
          <w:tcPr>
            <w:tcW w:w="6130" w:type="dxa"/>
          </w:tcPr>
          <w:p w14:paraId="0A116137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B4143" w14:textId="2788FC65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3B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2022 года с 12.00 часов</w:t>
            </w:r>
          </w:p>
        </w:tc>
      </w:tr>
      <w:tr w:rsidR="00007179" w14:paraId="608B0870" w14:textId="77777777" w:rsidTr="002D3EE1">
        <w:tc>
          <w:tcPr>
            <w:tcW w:w="540" w:type="dxa"/>
          </w:tcPr>
          <w:p w14:paraId="56FD3A4B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</w:tcPr>
          <w:p w14:paraId="4BB22EC7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подачи заявок</w:t>
            </w:r>
          </w:p>
        </w:tc>
        <w:tc>
          <w:tcPr>
            <w:tcW w:w="6130" w:type="dxa"/>
          </w:tcPr>
          <w:p w14:paraId="0DB978D7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D7CD7" w14:textId="46E9D928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3B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2022 года до 16.00 часов</w:t>
            </w:r>
          </w:p>
        </w:tc>
      </w:tr>
      <w:tr w:rsidR="00007179" w14:paraId="63E2AC5D" w14:textId="77777777" w:rsidTr="002D3EE1">
        <w:tc>
          <w:tcPr>
            <w:tcW w:w="540" w:type="dxa"/>
          </w:tcPr>
          <w:p w14:paraId="50CFA3B4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5" w:type="dxa"/>
          </w:tcPr>
          <w:p w14:paraId="48C80343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подачи заявок</w:t>
            </w:r>
          </w:p>
        </w:tc>
        <w:tc>
          <w:tcPr>
            <w:tcW w:w="6130" w:type="dxa"/>
          </w:tcPr>
          <w:p w14:paraId="3C31F722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Тирасполь ул.25 Октября 107 каб.1</w:t>
            </w:r>
            <w:r w:rsidRPr="00273C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(общий отдел)</w:t>
            </w:r>
          </w:p>
        </w:tc>
      </w:tr>
      <w:tr w:rsidR="00007179" w14:paraId="6DC929A4" w14:textId="77777777" w:rsidTr="002D3EE1">
        <w:tc>
          <w:tcPr>
            <w:tcW w:w="540" w:type="dxa"/>
          </w:tcPr>
          <w:p w14:paraId="09FB63E6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5" w:type="dxa"/>
          </w:tcPr>
          <w:p w14:paraId="0C34288D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</w:tc>
        <w:tc>
          <w:tcPr>
            <w:tcW w:w="6130" w:type="dxa"/>
          </w:tcPr>
          <w:p w14:paraId="48047354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участие подаются в письменной форме, в запечатанном конверте, не позволяющем просматривать содержание заявки до вскрытия</w:t>
            </w:r>
          </w:p>
        </w:tc>
      </w:tr>
      <w:tr w:rsidR="00007179" w14:paraId="42578493" w14:textId="77777777" w:rsidTr="002D3EE1">
        <w:tc>
          <w:tcPr>
            <w:tcW w:w="540" w:type="dxa"/>
          </w:tcPr>
          <w:p w14:paraId="594F6765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5" w:type="dxa"/>
          </w:tcPr>
          <w:p w14:paraId="563E8068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закупки</w:t>
            </w:r>
          </w:p>
        </w:tc>
        <w:tc>
          <w:tcPr>
            <w:tcW w:w="6130" w:type="dxa"/>
          </w:tcPr>
          <w:p w14:paraId="36D0F325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925C" w14:textId="058BC7E6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3B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2022 года в 1</w:t>
            </w:r>
            <w:r w:rsidR="00803B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07179" w14:paraId="6166A5D5" w14:textId="77777777" w:rsidTr="002D3EE1">
        <w:tc>
          <w:tcPr>
            <w:tcW w:w="540" w:type="dxa"/>
          </w:tcPr>
          <w:p w14:paraId="3285DB3D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5" w:type="dxa"/>
          </w:tcPr>
          <w:p w14:paraId="543872D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закупки</w:t>
            </w:r>
          </w:p>
        </w:tc>
        <w:tc>
          <w:tcPr>
            <w:tcW w:w="6130" w:type="dxa"/>
          </w:tcPr>
          <w:p w14:paraId="149AD7CF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5E60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Тирасполь ул.25 Октября 107, (конференцзал 2-й этаж)</w:t>
            </w:r>
          </w:p>
        </w:tc>
      </w:tr>
      <w:tr w:rsidR="00007179" w14:paraId="61B8003E" w14:textId="77777777" w:rsidTr="002D3EE1">
        <w:tc>
          <w:tcPr>
            <w:tcW w:w="540" w:type="dxa"/>
          </w:tcPr>
          <w:p w14:paraId="39F4CFEB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75" w:type="dxa"/>
          </w:tcPr>
          <w:p w14:paraId="7FD947A7" w14:textId="77777777" w:rsidR="00007179" w:rsidRPr="00DB1036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оценки заявок,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окончательных </w:t>
            </w:r>
            <w:r w:rsidRPr="00DB1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 участников закупки и критерии этой оценки (в случае определения поставщика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методом проведения запроса предложений)</w:t>
            </w:r>
          </w:p>
        </w:tc>
        <w:tc>
          <w:tcPr>
            <w:tcW w:w="6130" w:type="dxa"/>
          </w:tcPr>
          <w:p w14:paraId="4D9ED757" w14:textId="77777777" w:rsidR="00007179" w:rsidRPr="00DB1036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Порядок оценки заявок, окончательных предложений участников закупки осуществляется в соответствии с </w:t>
            </w:r>
            <w:r w:rsidRPr="00DB1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Правительства Приднестровской Молдавской Республики от 25 марта 2020 года № 78 "Об утверждении Порядка оценки заявок, окончательных предложений участников закупки при проведении запроса предложений". Критерием оценки заявки, окончательного предложения участника закупки является цена контракта (удельный вес критерия - 100%).   </w:t>
            </w:r>
          </w:p>
        </w:tc>
      </w:tr>
      <w:tr w:rsidR="00007179" w14:paraId="4541F87F" w14:textId="77777777" w:rsidTr="002D3EE1">
        <w:tc>
          <w:tcPr>
            <w:tcW w:w="540" w:type="dxa"/>
          </w:tcPr>
          <w:p w14:paraId="6AEE29FB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DCD6BC2" w14:textId="77777777" w:rsidR="00007179" w:rsidRPr="00DB1036" w:rsidRDefault="00007179" w:rsidP="002D3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4.Начальная (максимальная) цена контракта</w:t>
            </w:r>
          </w:p>
        </w:tc>
        <w:tc>
          <w:tcPr>
            <w:tcW w:w="6130" w:type="dxa"/>
          </w:tcPr>
          <w:p w14:paraId="5CABC8C4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9" w14:paraId="762FC82C" w14:textId="77777777" w:rsidTr="002D3EE1">
        <w:tc>
          <w:tcPr>
            <w:tcW w:w="540" w:type="dxa"/>
          </w:tcPr>
          <w:p w14:paraId="0EE6EC31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5" w:type="dxa"/>
          </w:tcPr>
          <w:p w14:paraId="4BFFD54A" w14:textId="77777777" w:rsidR="00007179" w:rsidRPr="00791FFF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FF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контракта</w:t>
            </w:r>
          </w:p>
        </w:tc>
        <w:tc>
          <w:tcPr>
            <w:tcW w:w="6130" w:type="dxa"/>
          </w:tcPr>
          <w:p w14:paraId="30A64848" w14:textId="77777777" w:rsidR="00007179" w:rsidRPr="00791FFF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791FF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007179" w14:paraId="5C08F4F4" w14:textId="77777777" w:rsidTr="002D3EE1">
        <w:tc>
          <w:tcPr>
            <w:tcW w:w="540" w:type="dxa"/>
          </w:tcPr>
          <w:p w14:paraId="221F2DE8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</w:tcPr>
          <w:p w14:paraId="2130E2BE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6130" w:type="dxa"/>
          </w:tcPr>
          <w:p w14:paraId="6B77551C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ПМР</w:t>
            </w:r>
          </w:p>
        </w:tc>
      </w:tr>
      <w:tr w:rsidR="00007179" w14:paraId="06BF8078" w14:textId="77777777" w:rsidTr="002D3EE1">
        <w:tc>
          <w:tcPr>
            <w:tcW w:w="540" w:type="dxa"/>
          </w:tcPr>
          <w:p w14:paraId="5EAA1020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5" w:type="dxa"/>
          </w:tcPr>
          <w:p w14:paraId="3D399383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130" w:type="dxa"/>
          </w:tcPr>
          <w:p w14:paraId="64DCD40A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средства – </w:t>
            </w:r>
            <w:r w:rsidRPr="00717B7C">
              <w:rPr>
                <w:rFonts w:ascii="Times New Roman" w:hAnsi="Times New Roman" w:cs="Times New Roman"/>
                <w:sz w:val="24"/>
                <w:szCs w:val="24"/>
              </w:rPr>
              <w:t>ГЦП «Стратегия развития ПГУ им. Т.Г. Шевченко»</w:t>
            </w:r>
          </w:p>
        </w:tc>
      </w:tr>
      <w:tr w:rsidR="00007179" w14:paraId="7C342ECD" w14:textId="77777777" w:rsidTr="002D3EE1">
        <w:tc>
          <w:tcPr>
            <w:tcW w:w="540" w:type="dxa"/>
          </w:tcPr>
          <w:p w14:paraId="7BB0203B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5" w:type="dxa"/>
          </w:tcPr>
          <w:p w14:paraId="2ED170D2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условия оплаты (предоплата, оплата по факту или отсрочка платежа)</w:t>
            </w:r>
          </w:p>
        </w:tc>
        <w:tc>
          <w:tcPr>
            <w:tcW w:w="6130" w:type="dxa"/>
          </w:tcPr>
          <w:p w14:paraId="33E1E5A8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путем внесения предоплаты в размере 100% от суммы Контракта</w:t>
            </w:r>
          </w:p>
        </w:tc>
      </w:tr>
      <w:tr w:rsidR="00007179" w14:paraId="291422DF" w14:textId="77777777" w:rsidTr="002D3EE1">
        <w:tc>
          <w:tcPr>
            <w:tcW w:w="540" w:type="dxa"/>
          </w:tcPr>
          <w:p w14:paraId="78F46754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32D0144" w14:textId="77777777" w:rsidR="00007179" w:rsidRPr="00DB1036" w:rsidRDefault="00007179" w:rsidP="002D3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5.Информация о предмете (объекте) закупки</w:t>
            </w:r>
          </w:p>
        </w:tc>
        <w:tc>
          <w:tcPr>
            <w:tcW w:w="6130" w:type="dxa"/>
          </w:tcPr>
          <w:p w14:paraId="0096825F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9" w14:paraId="6657F372" w14:textId="77777777" w:rsidTr="002D3EE1">
        <w:tc>
          <w:tcPr>
            <w:tcW w:w="540" w:type="dxa"/>
          </w:tcPr>
          <w:p w14:paraId="048A8CE0" w14:textId="77777777" w:rsidR="00007179" w:rsidRDefault="00007179" w:rsidP="002D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5" w:type="dxa"/>
          </w:tcPr>
          <w:p w14:paraId="524B0D68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и его описание</w:t>
            </w:r>
          </w:p>
        </w:tc>
        <w:tc>
          <w:tcPr>
            <w:tcW w:w="6130" w:type="dxa"/>
          </w:tcPr>
          <w:p w14:paraId="244E2E6E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38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6521"/>
        <w:gridCol w:w="2268"/>
      </w:tblGrid>
      <w:tr w:rsidR="00007179" w:rsidRPr="003A1CB0" w14:paraId="48E40123" w14:textId="77777777" w:rsidTr="002D3EE1">
        <w:trPr>
          <w:trHeight w:val="5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532D" w14:textId="77777777" w:rsidR="00007179" w:rsidRPr="003A1CB0" w:rsidRDefault="00007179" w:rsidP="002D3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CB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BB5F" w14:textId="77777777" w:rsidR="00007179" w:rsidRPr="003A1CB0" w:rsidRDefault="00007179" w:rsidP="002D3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CB0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CCB4" w14:textId="77777777" w:rsidR="00007179" w:rsidRPr="003A1CB0" w:rsidRDefault="00007179" w:rsidP="002D3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CB0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ичест</w:t>
            </w:r>
            <w:r w:rsidRPr="003A1CB0">
              <w:rPr>
                <w:rFonts w:ascii="Times New Roman" w:hAnsi="Times New Roman" w:cs="Times New Roman"/>
              </w:rPr>
              <w:t xml:space="preserve">во, </w:t>
            </w: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007179" w:rsidRPr="00F07177" w14:paraId="0D533B07" w14:textId="77777777" w:rsidTr="002D3EE1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8A8" w14:textId="77777777" w:rsidR="00007179" w:rsidRPr="003A1CB0" w:rsidRDefault="00007179" w:rsidP="002D3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9947" w14:textId="77777777" w:rsidR="00007179" w:rsidRPr="006122C3" w:rsidRDefault="00007179" w:rsidP="002D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газобалонного оборудования на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 двигателя 5500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298F" w14:textId="77777777" w:rsidR="00007179" w:rsidRPr="008161DF" w:rsidRDefault="00007179" w:rsidP="002D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179" w:rsidRPr="00F07177" w14:paraId="51E0FDB8" w14:textId="77777777" w:rsidTr="002D3EE1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3A7B" w14:textId="77777777" w:rsidR="00007179" w:rsidRPr="003A1CB0" w:rsidRDefault="00007179" w:rsidP="002D3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70B3" w14:textId="77777777" w:rsidR="00007179" w:rsidRDefault="00007179" w:rsidP="002D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газобалонного оборудования на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объем двигателя 4000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7212" w14:textId="77777777" w:rsidR="00007179" w:rsidRPr="006122C3" w:rsidRDefault="00007179" w:rsidP="002D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07179" w:rsidRPr="00F07177" w14:paraId="1A50ED0E" w14:textId="77777777" w:rsidTr="002D3EE1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6C3D" w14:textId="77777777" w:rsidR="00007179" w:rsidRPr="003A1CB0" w:rsidRDefault="00007179" w:rsidP="002D3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2552" w14:textId="77777777" w:rsidR="00007179" w:rsidRDefault="00007179" w:rsidP="002D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газобалонного оборудования на автомобиль Волга ГАЗ-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3110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двигателя 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38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875E" w14:textId="77777777" w:rsidR="00007179" w:rsidRPr="006122C3" w:rsidRDefault="00007179" w:rsidP="002D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07179" w:rsidRPr="00F07177" w14:paraId="76B0879D" w14:textId="77777777" w:rsidTr="002D3EE1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E5A3" w14:textId="77777777" w:rsidR="00007179" w:rsidRPr="003A1CB0" w:rsidRDefault="00007179" w:rsidP="002D3E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76DB" w14:textId="77777777" w:rsidR="00007179" w:rsidRDefault="00007179" w:rsidP="002D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газобалонного оборудования на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двигателя </w:t>
            </w:r>
            <w:r w:rsidRPr="006122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см</w:t>
            </w:r>
            <w:r w:rsidRPr="00612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84D3" w14:textId="77777777" w:rsidR="00007179" w:rsidRPr="006122C3" w:rsidRDefault="00007179" w:rsidP="002D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5806"/>
      </w:tblGrid>
      <w:tr w:rsidR="00007179" w14:paraId="632D3634" w14:textId="77777777" w:rsidTr="002D3EE1">
        <w:tc>
          <w:tcPr>
            <w:tcW w:w="421" w:type="dxa"/>
          </w:tcPr>
          <w:p w14:paraId="6D4F80B4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1E095E2C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необходимости предоставления участниками закупки образцов продукции, предлагаемых к поставке</w:t>
            </w:r>
          </w:p>
        </w:tc>
        <w:tc>
          <w:tcPr>
            <w:tcW w:w="5806" w:type="dxa"/>
          </w:tcPr>
          <w:p w14:paraId="686E7D4C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9B91A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F1B3F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52304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007179" w14:paraId="1AB8BEB7" w14:textId="77777777" w:rsidTr="002D3EE1">
        <w:tc>
          <w:tcPr>
            <w:tcW w:w="421" w:type="dxa"/>
          </w:tcPr>
          <w:p w14:paraId="58855C5B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0F34E561" w14:textId="77777777" w:rsidR="00007179" w:rsidRPr="009E47C8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требования к предмету (объекту) закупки </w:t>
            </w:r>
          </w:p>
        </w:tc>
        <w:tc>
          <w:tcPr>
            <w:tcW w:w="5806" w:type="dxa"/>
          </w:tcPr>
          <w:p w14:paraId="7B50774D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C699" w14:textId="77777777" w:rsidR="00007179" w:rsidRPr="009E47C8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007179" w14:paraId="7B87319F" w14:textId="77777777" w:rsidTr="002D3EE1">
        <w:tc>
          <w:tcPr>
            <w:tcW w:w="421" w:type="dxa"/>
          </w:tcPr>
          <w:p w14:paraId="3C7931DF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107B051E" w14:textId="77777777" w:rsidR="00007179" w:rsidRPr="009E47C8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информация, позволяющая участникам закупки правильно сформировать и представить заявки на участие в закупке</w:t>
            </w:r>
          </w:p>
        </w:tc>
        <w:tc>
          <w:tcPr>
            <w:tcW w:w="5806" w:type="dxa"/>
          </w:tcPr>
          <w:p w14:paraId="5A7FFFDA" w14:textId="77777777" w:rsidR="00007179" w:rsidRPr="009E47C8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"Об утверждении формы заявок участников закупки и </w:t>
            </w:r>
            <w:r w:rsidRPr="009E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требованиями, указанными в документации о проведении запроса предложений</w:t>
            </w:r>
          </w:p>
        </w:tc>
      </w:tr>
      <w:tr w:rsidR="00007179" w14:paraId="6560200E" w14:textId="77777777" w:rsidTr="002D3EE1">
        <w:tc>
          <w:tcPr>
            <w:tcW w:w="421" w:type="dxa"/>
          </w:tcPr>
          <w:p w14:paraId="0C87A264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6D9318" w14:textId="77777777" w:rsidR="00007179" w:rsidRPr="009E47C8" w:rsidRDefault="00007179" w:rsidP="002D3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6.Преимещества, требования к участникам закупки.</w:t>
            </w:r>
          </w:p>
        </w:tc>
        <w:tc>
          <w:tcPr>
            <w:tcW w:w="5806" w:type="dxa"/>
          </w:tcPr>
          <w:p w14:paraId="68B0E578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9" w14:paraId="030ACFC6" w14:textId="77777777" w:rsidTr="002D3EE1">
        <w:tc>
          <w:tcPr>
            <w:tcW w:w="421" w:type="dxa"/>
          </w:tcPr>
          <w:p w14:paraId="33BAB5C5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1CDC03A3" w14:textId="77777777" w:rsidR="00007179" w:rsidRPr="0048124F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(отечественный производитель; учреждения и организации уголовно-исполнительной системы, а также организации, применяющие труд инвалидов)</w:t>
            </w:r>
          </w:p>
        </w:tc>
        <w:tc>
          <w:tcPr>
            <w:tcW w:w="5806" w:type="dxa"/>
          </w:tcPr>
          <w:p w14:paraId="3F84391D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8FF084" w14:textId="77777777" w:rsidR="00007179" w:rsidRPr="0048124F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основании статьи 20 Закона Приднестровской Молдавской Республике "О закупках в Приднестровской Молдавской Республики"</w:t>
            </w:r>
          </w:p>
        </w:tc>
      </w:tr>
      <w:tr w:rsidR="00007179" w14:paraId="6DEE03C3" w14:textId="77777777" w:rsidTr="002D3EE1">
        <w:tc>
          <w:tcPr>
            <w:tcW w:w="421" w:type="dxa"/>
          </w:tcPr>
          <w:p w14:paraId="50D18DE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123DF938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 и перечень документов, которые должны быть представлены</w:t>
            </w:r>
          </w:p>
        </w:tc>
        <w:tc>
          <w:tcPr>
            <w:tcW w:w="5806" w:type="dxa"/>
          </w:tcPr>
          <w:p w14:paraId="6E8E8E17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отсутствие проведения ликвидации участника закупки – юридического лица и отсутствие дела о банкротстве (выписка из Единого государственного реестра юридических лиц);</w:t>
            </w:r>
            <w:r w:rsidRPr="0048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б) 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подачи заявки на участие в закупке (выписка из Единого государственного реестра юридических лиц);</w:t>
            </w:r>
          </w:p>
        </w:tc>
      </w:tr>
      <w:tr w:rsidR="00007179" w14:paraId="019712B2" w14:textId="77777777" w:rsidTr="002D3EE1">
        <w:tc>
          <w:tcPr>
            <w:tcW w:w="421" w:type="dxa"/>
          </w:tcPr>
          <w:p w14:paraId="5F132FF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7E243F17" w14:textId="77777777" w:rsidR="00007179" w:rsidRPr="0091409A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об ответственности за неисполнение или ненадлежащее исполнение принимаемых на себя участниками закупок обязательств</w:t>
            </w:r>
          </w:p>
        </w:tc>
        <w:tc>
          <w:tcPr>
            <w:tcW w:w="5806" w:type="dxa"/>
          </w:tcPr>
          <w:p w14:paraId="4F955B2D" w14:textId="77777777" w:rsidR="00007179" w:rsidRPr="0091409A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D7B713" w14:textId="77777777" w:rsidR="00007179" w:rsidRPr="0091409A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устанавливаются в соответствии с разделом 5 "Ответственность сторон" проекта Контракта на поставку товара "Ответственность сторон"</w:t>
            </w:r>
          </w:p>
        </w:tc>
      </w:tr>
      <w:tr w:rsidR="00007179" w14:paraId="46EE0ED6" w14:textId="77777777" w:rsidTr="002D3EE1">
        <w:tc>
          <w:tcPr>
            <w:tcW w:w="421" w:type="dxa"/>
          </w:tcPr>
          <w:p w14:paraId="1BB4F262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07C36A87" w14:textId="77777777" w:rsidR="00007179" w:rsidRPr="001C79DB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гарантийным обязательствам, представляемым поставщиком (подрядчиком, исполнителем) в отношении поставляемых товаров (работ, услуг)</w:t>
            </w:r>
          </w:p>
        </w:tc>
        <w:tc>
          <w:tcPr>
            <w:tcW w:w="5806" w:type="dxa"/>
          </w:tcPr>
          <w:p w14:paraId="6EDA829D" w14:textId="77777777" w:rsidR="00007179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D1A0C1" w14:textId="77777777" w:rsidR="00007179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10FAEF" w14:textId="77777777" w:rsidR="00007179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776F19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</w:tr>
      <w:tr w:rsidR="00007179" w14:paraId="6A123886" w14:textId="77777777" w:rsidTr="002D3EE1">
        <w:tc>
          <w:tcPr>
            <w:tcW w:w="421" w:type="dxa"/>
          </w:tcPr>
          <w:p w14:paraId="35BC1237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13A618" w14:textId="77777777" w:rsidR="00007179" w:rsidRPr="0091409A" w:rsidRDefault="00007179" w:rsidP="002D3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7.Условия контракта</w:t>
            </w:r>
          </w:p>
        </w:tc>
        <w:tc>
          <w:tcPr>
            <w:tcW w:w="5806" w:type="dxa"/>
          </w:tcPr>
          <w:p w14:paraId="0BD79F98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7179" w14:paraId="12A3A3B7" w14:textId="77777777" w:rsidTr="002D3EE1">
        <w:tc>
          <w:tcPr>
            <w:tcW w:w="421" w:type="dxa"/>
          </w:tcPr>
          <w:p w14:paraId="580F5042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5E86DD2D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месте доставки товара, месте выполнения работы или оказания услуги</w:t>
            </w:r>
          </w:p>
        </w:tc>
        <w:tc>
          <w:tcPr>
            <w:tcW w:w="5806" w:type="dxa"/>
          </w:tcPr>
          <w:p w14:paraId="76DFE215" w14:textId="77777777" w:rsidR="00007179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F13E90" w14:textId="77777777" w:rsidR="00007179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F9C267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 ул.25 Октября, 107</w:t>
            </w:r>
          </w:p>
        </w:tc>
      </w:tr>
      <w:tr w:rsidR="00007179" w14:paraId="4B0F095D" w14:textId="77777777" w:rsidTr="002D3EE1">
        <w:tc>
          <w:tcPr>
            <w:tcW w:w="421" w:type="dxa"/>
          </w:tcPr>
          <w:p w14:paraId="2ACC6319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7E0271B9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поставки товара или завершение работы либо график оказания услуг</w:t>
            </w:r>
          </w:p>
        </w:tc>
        <w:tc>
          <w:tcPr>
            <w:tcW w:w="5806" w:type="dxa"/>
          </w:tcPr>
          <w:p w14:paraId="3ED1B686" w14:textId="77777777" w:rsidR="00007179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541750" w14:textId="77777777" w:rsidR="00007179" w:rsidRPr="0091409A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декабря 2022 года</w:t>
            </w:r>
          </w:p>
        </w:tc>
      </w:tr>
      <w:tr w:rsidR="00007179" w14:paraId="5B48DAA9" w14:textId="77777777" w:rsidTr="002D3EE1">
        <w:tc>
          <w:tcPr>
            <w:tcW w:w="421" w:type="dxa"/>
          </w:tcPr>
          <w:p w14:paraId="1AE7228F" w14:textId="77777777" w:rsidR="00007179" w:rsidRDefault="00007179" w:rsidP="002D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30257F66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транспортировки и хранения</w:t>
            </w:r>
          </w:p>
        </w:tc>
        <w:tc>
          <w:tcPr>
            <w:tcW w:w="5806" w:type="dxa"/>
          </w:tcPr>
          <w:p w14:paraId="29952F6B" w14:textId="77777777" w:rsidR="00007179" w:rsidRPr="0048124F" w:rsidRDefault="00007179" w:rsidP="002D3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товара на склад Заказчика</w:t>
            </w:r>
          </w:p>
        </w:tc>
      </w:tr>
    </w:tbl>
    <w:p w14:paraId="14F9677B" w14:textId="77777777" w:rsidR="00007179" w:rsidRPr="006E52A1" w:rsidRDefault="00007179" w:rsidP="00007179"/>
    <w:p w14:paraId="14F84947" w14:textId="141FF227" w:rsidR="007263D5" w:rsidRDefault="007263D5" w:rsidP="00007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2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A43"/>
    <w:multiLevelType w:val="multilevel"/>
    <w:tmpl w:val="57D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48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E9"/>
    <w:rsid w:val="00007179"/>
    <w:rsid w:val="0004219D"/>
    <w:rsid w:val="000568A3"/>
    <w:rsid w:val="000B6559"/>
    <w:rsid w:val="000C64F6"/>
    <w:rsid w:val="00140AF8"/>
    <w:rsid w:val="00183052"/>
    <w:rsid w:val="001F0805"/>
    <w:rsid w:val="00213C10"/>
    <w:rsid w:val="0026678F"/>
    <w:rsid w:val="00345102"/>
    <w:rsid w:val="00356221"/>
    <w:rsid w:val="0036276B"/>
    <w:rsid w:val="003711EF"/>
    <w:rsid w:val="003B2830"/>
    <w:rsid w:val="00401957"/>
    <w:rsid w:val="00472A5C"/>
    <w:rsid w:val="004F4C8D"/>
    <w:rsid w:val="004F5208"/>
    <w:rsid w:val="00533296"/>
    <w:rsid w:val="005338A0"/>
    <w:rsid w:val="0054278A"/>
    <w:rsid w:val="00577091"/>
    <w:rsid w:val="005E2B69"/>
    <w:rsid w:val="005F02A5"/>
    <w:rsid w:val="00600C3F"/>
    <w:rsid w:val="006052EC"/>
    <w:rsid w:val="00617AAD"/>
    <w:rsid w:val="00697948"/>
    <w:rsid w:val="006C3343"/>
    <w:rsid w:val="00722F91"/>
    <w:rsid w:val="007263D5"/>
    <w:rsid w:val="007443CB"/>
    <w:rsid w:val="00751191"/>
    <w:rsid w:val="007921C0"/>
    <w:rsid w:val="007B7527"/>
    <w:rsid w:val="007C686D"/>
    <w:rsid w:val="007C6BB4"/>
    <w:rsid w:val="007D3E1C"/>
    <w:rsid w:val="00803B7A"/>
    <w:rsid w:val="0080700F"/>
    <w:rsid w:val="00831E72"/>
    <w:rsid w:val="00832BFC"/>
    <w:rsid w:val="0083463E"/>
    <w:rsid w:val="0083535C"/>
    <w:rsid w:val="00880BDA"/>
    <w:rsid w:val="00885DA0"/>
    <w:rsid w:val="009435EA"/>
    <w:rsid w:val="00A33AC9"/>
    <w:rsid w:val="00A736B7"/>
    <w:rsid w:val="00A87FD3"/>
    <w:rsid w:val="00AC0ED6"/>
    <w:rsid w:val="00AC5EE9"/>
    <w:rsid w:val="00AE7CB8"/>
    <w:rsid w:val="00B668A5"/>
    <w:rsid w:val="00C24A2D"/>
    <w:rsid w:val="00C701D4"/>
    <w:rsid w:val="00CF051C"/>
    <w:rsid w:val="00D172C1"/>
    <w:rsid w:val="00D84BC3"/>
    <w:rsid w:val="00D90556"/>
    <w:rsid w:val="00DA37CC"/>
    <w:rsid w:val="00DF09DA"/>
    <w:rsid w:val="00E0225B"/>
    <w:rsid w:val="00E1789F"/>
    <w:rsid w:val="00E71195"/>
    <w:rsid w:val="00E805C2"/>
    <w:rsid w:val="00EA6328"/>
    <w:rsid w:val="00EA669B"/>
    <w:rsid w:val="00ED13D0"/>
    <w:rsid w:val="00F360EB"/>
    <w:rsid w:val="00F52CB5"/>
    <w:rsid w:val="00F90A45"/>
    <w:rsid w:val="00FA5D15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122B"/>
  <w15:chartTrackingRefBased/>
  <w15:docId w15:val="{48EBD49E-0AA3-4F0D-9AC7-B8645BDE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C8D"/>
    <w:rPr>
      <w:b/>
      <w:bCs/>
    </w:rPr>
  </w:style>
  <w:style w:type="table" w:styleId="a5">
    <w:name w:val="Table Grid"/>
    <w:basedOn w:val="a1"/>
    <w:uiPriority w:val="39"/>
    <w:rsid w:val="0072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A218-5</dc:creator>
  <cp:keywords/>
  <dc:description/>
  <cp:lastModifiedBy>Долгов</cp:lastModifiedBy>
  <cp:revision>68</cp:revision>
  <dcterms:created xsi:type="dcterms:W3CDTF">2021-04-09T11:17:00Z</dcterms:created>
  <dcterms:modified xsi:type="dcterms:W3CDTF">2022-11-21T13:55:00Z</dcterms:modified>
</cp:coreProperties>
</file>